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33" w:rsidRPr="00DC2333" w:rsidRDefault="00DC2333" w:rsidP="00DC2333">
      <w:pPr>
        <w:spacing w:after="18"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page_7_0"/>
    </w:p>
    <w:p w:rsidR="00B15899" w:rsidRDefault="00B15899" w:rsidP="00BB1B3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bookmarkStart w:id="1" w:name="_GoBack"/>
      <w:r>
        <w:rPr>
          <w:rFonts w:ascii="Times New Roman" w:eastAsiaTheme="minorHAnsi" w:hAnsi="Times New Roman" w:cs="Times New Roman"/>
          <w:b/>
          <w:noProof/>
          <w:sz w:val="24"/>
          <w:szCs w:val="28"/>
        </w:rPr>
        <w:drawing>
          <wp:inline distT="0" distB="0" distL="0" distR="0">
            <wp:extent cx="6378208" cy="8778240"/>
            <wp:effectExtent l="0" t="0" r="0" b="0"/>
            <wp:docPr id="1" name="Рисунок 1" descr="H:\тамара\Новая папка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амара\Новая папка\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208" cy="877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15899" w:rsidRDefault="00B15899" w:rsidP="00BB1B3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</w:p>
    <w:p w:rsidR="00BB1B3A" w:rsidRPr="00BB1B3A" w:rsidRDefault="00BB1B3A" w:rsidP="00BB1B3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BB1B3A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lastRenderedPageBreak/>
        <w:t xml:space="preserve">МБОУ </w:t>
      </w:r>
      <w:proofErr w:type="spellStart"/>
      <w:r w:rsidRPr="00BB1B3A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Зоргольская</w:t>
      </w:r>
      <w:proofErr w:type="spellEnd"/>
      <w:r w:rsidRPr="00BB1B3A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 xml:space="preserve"> СОШ им. Героя Советского Союза Н.П.</w:t>
      </w:r>
      <w:r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 xml:space="preserve"> </w:t>
      </w:r>
      <w:r w:rsidRPr="00BB1B3A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 xml:space="preserve">Губина </w:t>
      </w:r>
    </w:p>
    <w:p w:rsidR="00BB1B3A" w:rsidRPr="00BB1B3A" w:rsidRDefault="00BB1B3A" w:rsidP="00BB1B3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BB1B3A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с кадетскими классами</w:t>
      </w:r>
    </w:p>
    <w:p w:rsidR="00BB1B3A" w:rsidRPr="00BB1B3A" w:rsidRDefault="00BB1B3A" w:rsidP="00BB1B3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BB1B3A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Приаргунского района Забайкальского края</w:t>
      </w:r>
    </w:p>
    <w:p w:rsidR="00BB1B3A" w:rsidRDefault="00BB1B3A" w:rsidP="00BB1B3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B1B3A" w:rsidRDefault="00BB1B3A" w:rsidP="00BB1B3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B1B3A" w:rsidRPr="00BB1B3A" w:rsidRDefault="00BB1B3A" w:rsidP="00BB1B3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B1B3A" w:rsidRPr="00BB1B3A" w:rsidRDefault="00BB1B3A" w:rsidP="00BB1B3A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BB1B3A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Принято:                                                  </w:t>
      </w:r>
      <w:r w:rsidR="00C6499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          </w:t>
      </w:r>
      <w:r w:rsidRPr="00BB1B3A">
        <w:rPr>
          <w:rFonts w:ascii="Times New Roman" w:eastAsiaTheme="minorHAnsi" w:hAnsi="Times New Roman" w:cs="Times New Roman"/>
          <w:sz w:val="24"/>
          <w:szCs w:val="28"/>
          <w:lang w:eastAsia="en-US"/>
        </w:rPr>
        <w:t>Утверждено приказом по школе № ____</w:t>
      </w:r>
    </w:p>
    <w:p w:rsidR="00BB1B3A" w:rsidRPr="00BB1B3A" w:rsidRDefault="00BB1B3A" w:rsidP="00BB1B3A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п</w:t>
      </w:r>
      <w:r w:rsidRPr="00BB1B3A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едагогическим советом                      </w:t>
      </w:r>
      <w:r w:rsidR="00C6499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            </w:t>
      </w:r>
      <w:r w:rsidRPr="00BB1B3A">
        <w:rPr>
          <w:rFonts w:ascii="Times New Roman" w:eastAsiaTheme="minorHAnsi" w:hAnsi="Times New Roman" w:cs="Times New Roman"/>
          <w:sz w:val="24"/>
          <w:szCs w:val="28"/>
          <w:lang w:eastAsia="en-US"/>
        </w:rPr>
        <w:t>«____» _____________ 20___ г</w:t>
      </w:r>
    </w:p>
    <w:p w:rsidR="00BB1B3A" w:rsidRPr="00BB1B3A" w:rsidRDefault="00BB1B3A" w:rsidP="00BB1B3A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BB1B3A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МБОУ Зоргольской СОШ                      </w:t>
      </w:r>
      <w:r w:rsidR="00C6499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Pr="00BB1B3A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Директор школы _________ (Пешкова Т.Ф.)     </w:t>
      </w:r>
    </w:p>
    <w:p w:rsidR="00BB1B3A" w:rsidRPr="00BB1B3A" w:rsidRDefault="00BB1B3A" w:rsidP="00BB1B3A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BB1B3A">
        <w:rPr>
          <w:rFonts w:ascii="Times New Roman" w:eastAsiaTheme="minorHAnsi" w:hAnsi="Times New Roman" w:cs="Times New Roman"/>
          <w:sz w:val="24"/>
          <w:szCs w:val="28"/>
          <w:lang w:eastAsia="en-US"/>
        </w:rPr>
        <w:t>Протокол № __ от «___» ____ 20___ г</w:t>
      </w:r>
    </w:p>
    <w:p w:rsidR="00BB1B3A" w:rsidRPr="00BB1B3A" w:rsidRDefault="00BB1B3A" w:rsidP="00BB1B3A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2333" w:rsidRDefault="00DC2333" w:rsidP="00BB1B3A">
      <w:pPr>
        <w:spacing w:after="18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2333" w:rsidRDefault="007B6E4A" w:rsidP="008401E5">
      <w:pPr>
        <w:spacing w:after="18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7B6E4A" w:rsidRDefault="007B6E4A" w:rsidP="008401E5">
      <w:pPr>
        <w:spacing w:after="18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Советом родителей,</w:t>
      </w:r>
    </w:p>
    <w:p w:rsidR="007B6E4A" w:rsidRDefault="007B6E4A" w:rsidP="008401E5">
      <w:pPr>
        <w:spacing w:after="18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Советом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BB1B3A" w:rsidRDefault="00BB1B3A" w:rsidP="008401E5">
      <w:pPr>
        <w:spacing w:after="18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1B3A" w:rsidRDefault="00BB1B3A" w:rsidP="008401E5">
      <w:pPr>
        <w:spacing w:after="18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1B3A" w:rsidRDefault="00BB1B3A" w:rsidP="008401E5">
      <w:pPr>
        <w:spacing w:after="18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1B3A" w:rsidRDefault="00BB1B3A" w:rsidP="008401E5">
      <w:pPr>
        <w:spacing w:after="18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2333" w:rsidRDefault="00DC2333" w:rsidP="008401E5">
      <w:pPr>
        <w:spacing w:after="18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2333" w:rsidRDefault="00DC2333" w:rsidP="008401E5">
      <w:pPr>
        <w:spacing w:after="18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2333" w:rsidRDefault="00DC2333" w:rsidP="008401E5">
      <w:pPr>
        <w:spacing w:after="18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2333" w:rsidRDefault="00DC2333" w:rsidP="008401E5">
      <w:pPr>
        <w:spacing w:after="18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2333" w:rsidRPr="00DC2333" w:rsidRDefault="00DC2333" w:rsidP="008401E5">
      <w:pPr>
        <w:spacing w:after="18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1E5" w:rsidRPr="00BB1B3A" w:rsidRDefault="008401E5" w:rsidP="00BB1B3A">
      <w:pPr>
        <w:widowControl w:val="0"/>
        <w:tabs>
          <w:tab w:val="left" w:pos="8101"/>
        </w:tabs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u w:val="single"/>
        </w:rPr>
      </w:pPr>
      <w:r w:rsidRPr="00BB1B3A"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24"/>
          <w:u w:val="single"/>
        </w:rPr>
        <w:t>П</w:t>
      </w:r>
      <w:r w:rsidRPr="00BB1B3A"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24"/>
          <w:u w:val="single"/>
        </w:rPr>
        <w:t>О</w:t>
      </w:r>
      <w:r w:rsidRPr="00BB1B3A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24"/>
          <w:u w:val="single"/>
        </w:rPr>
        <w:t>Л</w:t>
      </w:r>
      <w:r w:rsidRPr="00BB1B3A"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24"/>
          <w:u w:val="single"/>
        </w:rPr>
        <w:t>О</w:t>
      </w:r>
      <w:r w:rsidRPr="00BB1B3A"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24"/>
          <w:u w:val="single"/>
        </w:rPr>
        <w:t>Ж</w:t>
      </w:r>
      <w:r w:rsidRPr="00BB1B3A"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24"/>
          <w:u w:val="single"/>
        </w:rPr>
        <w:t>ЕН</w:t>
      </w:r>
      <w:r w:rsidRPr="00BB1B3A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24"/>
          <w:u w:val="single"/>
        </w:rPr>
        <w:t>И</w:t>
      </w:r>
      <w:r w:rsidRPr="00BB1B3A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u w:val="single"/>
        </w:rPr>
        <w:t>Е</w:t>
      </w:r>
    </w:p>
    <w:p w:rsidR="00BB1B3A" w:rsidRPr="00BB1B3A" w:rsidRDefault="008401E5" w:rsidP="00BB1B3A">
      <w:pPr>
        <w:widowControl w:val="0"/>
        <w:tabs>
          <w:tab w:val="left" w:pos="8101"/>
        </w:tabs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u w:val="single"/>
        </w:rPr>
      </w:pPr>
      <w:r w:rsidRPr="00BB1B3A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u w:val="single"/>
        </w:rPr>
        <w:t>о порядке расследования несчастных случаев</w:t>
      </w:r>
    </w:p>
    <w:p w:rsidR="00BB1B3A" w:rsidRPr="00BB1B3A" w:rsidRDefault="008401E5" w:rsidP="00BB1B3A">
      <w:pPr>
        <w:widowControl w:val="0"/>
        <w:tabs>
          <w:tab w:val="left" w:pos="8101"/>
        </w:tabs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u w:val="single"/>
        </w:rPr>
      </w:pPr>
      <w:r w:rsidRPr="00BB1B3A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u w:val="single"/>
        </w:rPr>
        <w:t>с обучающимися и воспитанниками</w:t>
      </w:r>
    </w:p>
    <w:p w:rsidR="008401E5" w:rsidRPr="00BB1B3A" w:rsidRDefault="008401E5" w:rsidP="00BB1B3A">
      <w:pPr>
        <w:widowControl w:val="0"/>
        <w:tabs>
          <w:tab w:val="left" w:pos="8101"/>
        </w:tabs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  <w:r w:rsidRPr="00BB1B3A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u w:val="single"/>
        </w:rPr>
        <w:t>системы образования Российской Федерации</w:t>
      </w:r>
    </w:p>
    <w:p w:rsidR="00BB1B3A" w:rsidRDefault="00BB1B3A" w:rsidP="008401E5">
      <w:pPr>
        <w:widowControl w:val="0"/>
        <w:tabs>
          <w:tab w:val="left" w:pos="8101"/>
        </w:tabs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B3A" w:rsidRDefault="00BB1B3A" w:rsidP="008401E5">
      <w:pPr>
        <w:widowControl w:val="0"/>
        <w:tabs>
          <w:tab w:val="left" w:pos="8101"/>
        </w:tabs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B3A" w:rsidRDefault="00BB1B3A" w:rsidP="008401E5">
      <w:pPr>
        <w:widowControl w:val="0"/>
        <w:tabs>
          <w:tab w:val="left" w:pos="8101"/>
        </w:tabs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B3A" w:rsidRDefault="00BB1B3A" w:rsidP="008401E5">
      <w:pPr>
        <w:widowControl w:val="0"/>
        <w:tabs>
          <w:tab w:val="left" w:pos="8101"/>
        </w:tabs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B3A" w:rsidRDefault="00BB1B3A" w:rsidP="008401E5">
      <w:pPr>
        <w:widowControl w:val="0"/>
        <w:tabs>
          <w:tab w:val="left" w:pos="8101"/>
        </w:tabs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B3A" w:rsidRDefault="00BB1B3A" w:rsidP="008401E5">
      <w:pPr>
        <w:widowControl w:val="0"/>
        <w:tabs>
          <w:tab w:val="left" w:pos="8101"/>
        </w:tabs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B3A" w:rsidRDefault="00BB1B3A" w:rsidP="008401E5">
      <w:pPr>
        <w:widowControl w:val="0"/>
        <w:tabs>
          <w:tab w:val="left" w:pos="8101"/>
        </w:tabs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B3A" w:rsidRDefault="00BB1B3A" w:rsidP="008401E5">
      <w:pPr>
        <w:widowControl w:val="0"/>
        <w:tabs>
          <w:tab w:val="left" w:pos="8101"/>
        </w:tabs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B3A" w:rsidRDefault="00BB1B3A" w:rsidP="008401E5">
      <w:pPr>
        <w:widowControl w:val="0"/>
        <w:tabs>
          <w:tab w:val="left" w:pos="8101"/>
        </w:tabs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6E4A" w:rsidRPr="00DC2333" w:rsidRDefault="007B6E4A" w:rsidP="008401E5">
      <w:pPr>
        <w:widowControl w:val="0"/>
        <w:tabs>
          <w:tab w:val="left" w:pos="8101"/>
        </w:tabs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01E5" w:rsidRPr="00DC2333" w:rsidRDefault="008401E5" w:rsidP="008401E5">
      <w:pPr>
        <w:widowControl w:val="0"/>
        <w:spacing w:line="240" w:lineRule="auto"/>
        <w:ind w:left="34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1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23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23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 w:rsidRPr="00DC23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23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DC23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23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23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23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8401E5" w:rsidRPr="00DC2333" w:rsidRDefault="008401E5" w:rsidP="00BB1B3A">
      <w:pPr>
        <w:widowControl w:val="0"/>
        <w:tabs>
          <w:tab w:val="center" w:pos="8080"/>
        </w:tabs>
        <w:spacing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1.1. Настоящее Положение устанавливает единый порядок расследования, учёта и оформления несчастных случаев с обучающимися и воспитанниками образовательных учреждений всех видов и наименований системы образования Российской Федерации в период образовательного процесса независимо от места его проведения.</w:t>
      </w:r>
    </w:p>
    <w:p w:rsidR="008401E5" w:rsidRPr="00DC2333" w:rsidRDefault="008401E5" w:rsidP="00BB1B3A">
      <w:pPr>
        <w:widowControl w:val="0"/>
        <w:tabs>
          <w:tab w:val="center" w:pos="8080"/>
        </w:tabs>
        <w:spacing w:before="11" w:line="247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="00C23C8D"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Расследованию и учёту подлежат несчастные случаи: травмы, острые отравления, возникшие после воздействия вредных и опасных факторов, травм криминального, электрического или биологического характера, а также иные повреждения здоровья при авариях и чрезвычайных ситуациях произошедшие:</w:t>
      </w:r>
    </w:p>
    <w:p w:rsidR="008401E5" w:rsidRPr="00DC2333" w:rsidRDefault="00FF2B96" w:rsidP="00BB1B3A">
      <w:pPr>
        <w:widowControl w:val="0"/>
        <w:tabs>
          <w:tab w:val="left" w:pos="1732"/>
        </w:tabs>
        <w:spacing w:before="10" w:line="252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      1.2.1.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проведения уроков, лабораторных и практических занятий, спортивных, кружковых, внеаудиторных, внеклассных, внешкольных мероприятий, других занятий (в перерывах между ними) в соответствии с учебными научными и воспитательными планами</w:t>
      </w:r>
      <w:r w:rsidR="00BB1B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401E5"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401E5" w:rsidRPr="00DC2333" w:rsidRDefault="00FF2B96" w:rsidP="00BB1B3A">
      <w:pPr>
        <w:widowControl w:val="0"/>
        <w:spacing w:before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1.2.2. При проведении субботника</w:t>
      </w:r>
      <w:r w:rsidR="00BB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(воскресника), внеаудиторных, внеклассных, внешкольных и других мероприятий, в выходные, праздничные и каникулярные дни, если эти мероприятия осуществлялись под непосредственным руководством работника данного образовательного учреждения (преподавателя, учителя, воспитателя, классного руководителя и др.) или лица,</w:t>
      </w:r>
      <w:r w:rsidR="00BB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назначенного приказом руководителя учреждения.</w:t>
      </w:r>
    </w:p>
    <w:p w:rsidR="00FF2B96" w:rsidRPr="00DC2333" w:rsidRDefault="003A258F" w:rsidP="00BB1B3A">
      <w:pPr>
        <w:widowControl w:val="0"/>
        <w:spacing w:before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F2B96"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1.2.3.</w:t>
      </w:r>
      <w:r w:rsidR="00BB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B96"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BB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B96"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занятий по трудовому и профессиональному обучению, профессиональной ориентации, научно-исследовательских работ, про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изводственной и учебной практики, общественно-полезного производительного труда, проводимые в соответствии с учебным планом образовательных учреждениях или на участках (территориях), им принадлежащих.</w:t>
      </w:r>
    </w:p>
    <w:p w:rsidR="003A258F" w:rsidRPr="00DC2333" w:rsidRDefault="003A258F" w:rsidP="00BB1B3A">
      <w:pPr>
        <w:widowControl w:val="0"/>
        <w:spacing w:before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1.2.4.</w:t>
      </w:r>
      <w:r w:rsidR="00BB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BB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пребывания (отдыха) в лагерях, отрядах труда и отдыха, на учебно-опытных участках.</w:t>
      </w:r>
    </w:p>
    <w:p w:rsidR="003A258F" w:rsidRPr="00DC2333" w:rsidRDefault="003A258F" w:rsidP="00BB1B3A">
      <w:pPr>
        <w:widowControl w:val="0"/>
        <w:spacing w:before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1.2.5. При проведении спортивных соревнований, тренировок, оздоровительных мероприятий, экскурсий, походов, экспедиций, организованных учреждением в установленном порядке.</w:t>
      </w:r>
    </w:p>
    <w:p w:rsidR="003A258F" w:rsidRPr="00DC2333" w:rsidRDefault="003A258F" w:rsidP="00BB1B3A">
      <w:pPr>
        <w:widowControl w:val="0"/>
        <w:spacing w:before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1.2.6. Во</w:t>
      </w:r>
      <w:r w:rsidR="00BB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перевозок обучающихся и воспитанников к месту проведения мероприятий</w:t>
      </w:r>
      <w:r w:rsidR="00334D4E"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обратно, а также при организованном следовании их на запланированное мероприятие на общественном транспорте или пешком.</w:t>
      </w:r>
    </w:p>
    <w:p w:rsidR="00334D4E" w:rsidRPr="00DC2333" w:rsidRDefault="00334D4E" w:rsidP="00BB1B3A">
      <w:pPr>
        <w:widowControl w:val="0"/>
        <w:spacing w:before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1.3. Несчастный случай, произошедший с обучающимся, воспитанником при обстоятельствах, указанных в пункте 1.2 настоящего Положения, в том числе по вине пострадавшего, подлежит расследованию и учёту.</w:t>
      </w:r>
    </w:p>
    <w:p w:rsidR="008401E5" w:rsidRPr="00DC2333" w:rsidRDefault="00334D4E" w:rsidP="00BB1B3A">
      <w:pPr>
        <w:widowControl w:val="0"/>
        <w:spacing w:before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1.4. Несчастный случай, произошедший вовремя образовательного процесса, вызвавший у обучающегося или воспитанника потерю трудоспособности (здоровья) не менее одного дня в соответствии с медицинским заключением, оформляется актом Н-2 в количес</w:t>
      </w:r>
      <w:r w:rsidR="007B6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 4-х экземпляров. 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Заполненные акты направляются по 1 экземпляру:</w:t>
      </w:r>
    </w:p>
    <w:p w:rsidR="00334D4E" w:rsidRPr="00DC2333" w:rsidRDefault="00334D4E" w:rsidP="00BB1B3A">
      <w:pPr>
        <w:widowControl w:val="0"/>
        <w:spacing w:before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B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пострадавшему (его родителям или законным представителям);</w:t>
      </w:r>
    </w:p>
    <w:p w:rsidR="008401E5" w:rsidRPr="00DC2333" w:rsidRDefault="00CF0F26" w:rsidP="00BB1B3A">
      <w:pPr>
        <w:widowControl w:val="0"/>
        <w:spacing w:before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1.5. Все несчастные случаи, оформленные актом формы Н-2, регистрируются  органом управления образованием, образо</w:t>
      </w:r>
      <w:r w:rsidR="00BB1B3A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вательным учреждением в журнале.</w:t>
      </w:r>
    </w:p>
    <w:p w:rsidR="00CF0F26" w:rsidRPr="00DC2333" w:rsidRDefault="00CF0F26" w:rsidP="00BB1B3A">
      <w:pPr>
        <w:widowControl w:val="0"/>
        <w:spacing w:before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1.6. Администрация учреждения обязана выдать пострадавшему (его родителям, лицу, представляющему его интересы) акт формы Н-2 о несчастном случае, оформленный не позднее трёх дней с момента окончания по нему расследования.</w:t>
      </w:r>
    </w:p>
    <w:p w:rsidR="00CF0F26" w:rsidRPr="00DC2333" w:rsidRDefault="00CF0F26" w:rsidP="00BB1B3A">
      <w:pPr>
        <w:widowControl w:val="0"/>
        <w:spacing w:before="1" w:line="240" w:lineRule="auto"/>
        <w:ind w:left="-993" w:right="-284"/>
        <w:jc w:val="both"/>
        <w:rPr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1.7.</w:t>
      </w:r>
      <w:r w:rsidR="00BB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Акт формы Н-2 подлежит хранению в архиве органа управления образованием, в архиве высшего и среднего специального образовательного заведения в течение 60 лет. Регистрационный журнал учёта</w:t>
      </w:r>
      <w:r w:rsidRPr="00DC2333">
        <w:rPr>
          <w:rFonts w:ascii="Times New Roman" w:hAnsi="Times New Roman" w:cs="Times New Roman"/>
          <w:sz w:val="24"/>
          <w:szCs w:val="24"/>
        </w:rPr>
        <w:t xml:space="preserve"> несчастных случаев хранится в образовательном учреждении постоянно.</w:t>
      </w:r>
    </w:p>
    <w:bookmarkEnd w:id="0"/>
    <w:p w:rsidR="008401E5" w:rsidRPr="00DC2333" w:rsidRDefault="00711D00" w:rsidP="00BB1B3A">
      <w:pPr>
        <w:spacing w:line="249" w:lineRule="auto"/>
        <w:ind w:left="-993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333">
        <w:rPr>
          <w:rFonts w:ascii="Times New Roman" w:eastAsia="Calibri" w:hAnsi="Times New Roman" w:cs="Times New Roman"/>
          <w:sz w:val="24"/>
          <w:szCs w:val="24"/>
        </w:rPr>
        <w:lastRenderedPageBreak/>
        <w:t>1.8. Ответственность за правильное и своевременное расследование и учёт несчастных случаев, составление акта формы Н-2, разработку и выполнение мероприятий по устранению причин несчастного случая несёт руководитель образовательного учреждения, где произошёл несчастный случай, а при производственной практике руководитель учреждения, где происходит производственная практика.</w:t>
      </w:r>
    </w:p>
    <w:p w:rsidR="00711D00" w:rsidRPr="00DC2333" w:rsidRDefault="00711D00" w:rsidP="00BB1B3A">
      <w:pPr>
        <w:spacing w:line="249" w:lineRule="auto"/>
        <w:ind w:left="-993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333">
        <w:rPr>
          <w:rFonts w:ascii="Times New Roman" w:eastAsia="Calibri" w:hAnsi="Times New Roman" w:cs="Times New Roman"/>
          <w:sz w:val="24"/>
          <w:szCs w:val="24"/>
        </w:rPr>
        <w:t>1.9. Контроль за правильным и своевременным расследованием и учётом несчастных случаев, произошедших во время образовательного процесса, а также выполнением мероприятий по устранению причин, вызвавших несчастный случай, осуществляют вышестоящие органы управления образованием.</w:t>
      </w:r>
    </w:p>
    <w:p w:rsidR="008401E5" w:rsidRPr="00DC2333" w:rsidRDefault="008401E5" w:rsidP="00BB1B3A">
      <w:pPr>
        <w:spacing w:after="11" w:line="160" w:lineRule="exact"/>
        <w:ind w:left="-993" w:right="-284"/>
        <w:jc w:val="both"/>
        <w:rPr>
          <w:rFonts w:ascii="Calibri" w:eastAsia="Calibri" w:hAnsi="Calibri" w:cs="Calibri"/>
          <w:sz w:val="24"/>
          <w:szCs w:val="24"/>
        </w:rPr>
      </w:pPr>
      <w:bookmarkStart w:id="2" w:name="_page_8_0"/>
    </w:p>
    <w:p w:rsidR="008401E5" w:rsidRPr="00BB1B3A" w:rsidRDefault="00711D00" w:rsidP="00BB1B3A">
      <w:pPr>
        <w:widowControl w:val="0"/>
        <w:tabs>
          <w:tab w:val="left" w:pos="1579"/>
        </w:tabs>
        <w:spacing w:before="7" w:line="252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1.10. В случае отказа администрации учреждения в составлении акта формы</w:t>
      </w:r>
      <w:r w:rsidR="00BB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23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Н-2, а также при несогласии пострадавшего (его родителей и другого заинтересованного лица)</w:t>
      </w:r>
      <w:r w:rsidR="0073537A" w:rsidRPr="00DC23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содержанием акта формы Н-2, конфликт рассматривает вышестоящий орган управления образованием в срок не более семи дней</w:t>
      </w:r>
      <w:r w:rsidR="007905D8" w:rsidRPr="00DC23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момента подачи письменного заявления. Его решение является обязательным для исполнения администрацией образовательного учреждения.</w:t>
      </w:r>
    </w:p>
    <w:p w:rsidR="008401E5" w:rsidRPr="00DC2333" w:rsidRDefault="007905D8" w:rsidP="00BB1B3A">
      <w:pPr>
        <w:widowControl w:val="0"/>
        <w:tabs>
          <w:tab w:val="center" w:pos="9781"/>
        </w:tabs>
        <w:spacing w:line="249" w:lineRule="auto"/>
        <w:ind w:left="-993" w:right="-284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вышестоящий орган управления </w:t>
      </w:r>
      <w:r w:rsidR="0095769A"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образованием, </w:t>
      </w:r>
      <w:r w:rsidR="0095769A"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пострадавший (законный представитель) запрашивают заключение государственного технического инспектора труда лечебно-профилактического учреждения об установлении факта несчастного случая, его обстоятельств и причин, определении круга лиц, допустивших нарушения правил по охране труда, стандартов безопасности труда.</w:t>
      </w:r>
    </w:p>
    <w:p w:rsidR="007905D8" w:rsidRPr="00DC2333" w:rsidRDefault="007905D8" w:rsidP="00BB1B3A">
      <w:pPr>
        <w:widowControl w:val="0"/>
        <w:tabs>
          <w:tab w:val="center" w:pos="9781"/>
        </w:tabs>
        <w:spacing w:line="249" w:lineRule="auto"/>
        <w:ind w:left="-993" w:right="-284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государственного инспектора по охране труда по несчастному случаю при конфликтной ситуации является обязательным для исполнения администрацией образовательного учреждения.</w:t>
      </w:r>
    </w:p>
    <w:p w:rsidR="007905D8" w:rsidRPr="00DC2333" w:rsidRDefault="007905D8" w:rsidP="00BB1B3A">
      <w:pPr>
        <w:widowControl w:val="0"/>
        <w:tabs>
          <w:tab w:val="center" w:pos="9781"/>
        </w:tabs>
        <w:spacing w:line="249" w:lineRule="auto"/>
        <w:ind w:left="-993" w:right="-284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1.11. Медицинское учреждение, в которое доставлен (находится на излечении) обучающийся, воспитанник, пострадавший при несчастном случае, произошедшем во время образовательного процесса, обязан по запросу руководителя учреждения выдать медицинское заключение</w:t>
      </w:r>
      <w:r w:rsidR="004E0373"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характере повреждения. </w:t>
      </w:r>
    </w:p>
    <w:p w:rsidR="004E0373" w:rsidRPr="00DC2333" w:rsidRDefault="004E0373" w:rsidP="00BB1B3A">
      <w:pPr>
        <w:widowControl w:val="0"/>
        <w:tabs>
          <w:tab w:val="center" w:pos="9781"/>
        </w:tabs>
        <w:spacing w:line="249" w:lineRule="auto"/>
        <w:ind w:left="-993" w:right="-284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1.12.  По окончании срока лечения пострадавшего (пострадавших) руководитель образовательного учреждения направляет в вышестоящий орган управления образованием сообщение о последствиях несчастного случая. </w:t>
      </w:r>
    </w:p>
    <w:p w:rsidR="004E0373" w:rsidRPr="00DC2333" w:rsidRDefault="004E0373" w:rsidP="00BB1B3A">
      <w:pPr>
        <w:widowControl w:val="0"/>
        <w:tabs>
          <w:tab w:val="center" w:pos="9781"/>
        </w:tabs>
        <w:spacing w:line="249" w:lineRule="auto"/>
        <w:ind w:left="-993" w:right="-284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1.13. Ответственность за устранение причин несчастного случая, произошедшего в образовательном учреждении</w:t>
      </w:r>
      <w:r w:rsidR="00BB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несёт руководитель.</w:t>
      </w:r>
    </w:p>
    <w:p w:rsidR="004E0373" w:rsidRPr="00DC2333" w:rsidRDefault="004E0373" w:rsidP="00BB1B3A">
      <w:pPr>
        <w:widowControl w:val="0"/>
        <w:tabs>
          <w:tab w:val="center" w:pos="9781"/>
        </w:tabs>
        <w:spacing w:line="249" w:lineRule="auto"/>
        <w:ind w:left="-993" w:right="-284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1.14. Лицо, назначенное приказом проведение мероприятия, несёт персональную ответственность за сохранность жизни и здоровья учащихся и воспитанников.</w:t>
      </w:r>
    </w:p>
    <w:p w:rsidR="008401E5" w:rsidRPr="00BB1B3A" w:rsidRDefault="004E0373" w:rsidP="00BB1B3A">
      <w:pPr>
        <w:widowControl w:val="0"/>
        <w:tabs>
          <w:tab w:val="center" w:pos="9781"/>
        </w:tabs>
        <w:spacing w:line="249" w:lineRule="auto"/>
        <w:ind w:left="-993" w:right="-284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1.15. Виновные в нарушении настоящего Положения, сокрытии произошедшего несчастного случая, привлекаются к ответственности согласно действующему законодательству.</w:t>
      </w:r>
    </w:p>
    <w:p w:rsidR="004E0373" w:rsidRPr="00DC2333" w:rsidRDefault="004E0373" w:rsidP="00BB1B3A">
      <w:pPr>
        <w:widowControl w:val="0"/>
        <w:spacing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2. Расследование и учёт несчастных случаев</w:t>
      </w:r>
    </w:p>
    <w:p w:rsidR="008401E5" w:rsidRPr="00DC2333" w:rsidRDefault="004E0373" w:rsidP="00BB1B3A">
      <w:pPr>
        <w:widowControl w:val="0"/>
        <w:spacing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2.1.О каждом несчастном случае, произошедшем с обучающимся или воспитанником, пострадавший или очевидец несчастного случая</w:t>
      </w:r>
      <w:r w:rsidR="005B2DC8"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немедленно извещает непосредственно руководителя образовательного процесса, который обязан: срочно организовать первую доврачебную помощь пострадавшему и его доставку в здравпункт или другое лечебное учреждение, сообщить о  произошедшем руководителю образовательного учреждения, при наличии такового, сохранить до расследования обстановку места происшествия.</w:t>
      </w:r>
      <w:proofErr w:type="gramEnd"/>
    </w:p>
    <w:p w:rsidR="005B2DC8" w:rsidRPr="00DC2333" w:rsidRDefault="005B2DC8" w:rsidP="00BB1B3A">
      <w:pPr>
        <w:widowControl w:val="0"/>
        <w:spacing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B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Примечание.</w:t>
      </w: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несчастном случае, произошедшем во время походов, экскурсий, экспедиций или других мероприятий в не территории района, руководитель проводимого мероприятия немедленно сообщает также органу управления</w:t>
      </w:r>
      <w:r w:rsidR="003A0384"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образованием по месту происшествия.</w:t>
      </w:r>
    </w:p>
    <w:p w:rsidR="003A0384" w:rsidRPr="00DC2333" w:rsidRDefault="003A0384" w:rsidP="00BB1B3A">
      <w:pPr>
        <w:widowControl w:val="0"/>
        <w:spacing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Руководитель образовательного учреждения обязан немедленно принять меры к устранению причин, вызвавших несчастный случай, сообщить о </w:t>
      </w:r>
      <w:r w:rsidR="00C23C8D" w:rsidRPr="00DC23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происшедшем несчастном случае в вышестоящий орган управления образованием, родителям пострадавшего или законным представителям и запросить заключение медицинского учреждения о характере и тяжести повреждения у пострадавшего.</w:t>
      </w:r>
    </w:p>
    <w:bookmarkEnd w:id="2"/>
    <w:p w:rsidR="00DA2A47" w:rsidRPr="00DC2333" w:rsidRDefault="00DA2A47" w:rsidP="00BB1B3A">
      <w:pPr>
        <w:ind w:left="-993" w:right="-284"/>
        <w:rPr>
          <w:sz w:val="24"/>
          <w:szCs w:val="24"/>
        </w:rPr>
      </w:pPr>
    </w:p>
    <w:sectPr w:rsidR="00DA2A47" w:rsidRPr="00DC2333" w:rsidSect="00DA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01E5"/>
    <w:rsid w:val="00334D4E"/>
    <w:rsid w:val="003A0384"/>
    <w:rsid w:val="003A258F"/>
    <w:rsid w:val="004E0373"/>
    <w:rsid w:val="005B2DC8"/>
    <w:rsid w:val="006E6768"/>
    <w:rsid w:val="00711D00"/>
    <w:rsid w:val="0073537A"/>
    <w:rsid w:val="007905D8"/>
    <w:rsid w:val="007B6E4A"/>
    <w:rsid w:val="008401E5"/>
    <w:rsid w:val="0095769A"/>
    <w:rsid w:val="00B15899"/>
    <w:rsid w:val="00BB1B3A"/>
    <w:rsid w:val="00C23C8D"/>
    <w:rsid w:val="00C6499B"/>
    <w:rsid w:val="00C84241"/>
    <w:rsid w:val="00CF0F26"/>
    <w:rsid w:val="00DA2A47"/>
    <w:rsid w:val="00DC2333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Мои документы</cp:lastModifiedBy>
  <cp:revision>11</cp:revision>
  <cp:lastPrinted>2021-08-29T05:25:00Z</cp:lastPrinted>
  <dcterms:created xsi:type="dcterms:W3CDTF">2021-08-28T01:56:00Z</dcterms:created>
  <dcterms:modified xsi:type="dcterms:W3CDTF">2021-08-29T09:16:00Z</dcterms:modified>
</cp:coreProperties>
</file>